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4A" w:rsidRPr="00A03DAF" w:rsidRDefault="00A03DAF" w:rsidP="0097014A">
      <w:pPr>
        <w:spacing w:line="360" w:lineRule="auto"/>
        <w:jc w:val="center"/>
      </w:pPr>
      <w:bookmarkStart w:id="0" w:name="_GoBack"/>
      <w:bookmarkEnd w:id="0"/>
      <w:r w:rsidRPr="00A03DAF">
        <w:rPr>
          <w:b/>
        </w:rPr>
        <w:t>O CED</w:t>
      </w:r>
      <w:r w:rsidR="00BE5863">
        <w:rPr>
          <w:b/>
        </w:rPr>
        <w:t>/UFSC</w:t>
      </w:r>
      <w:r w:rsidRPr="00A03DAF">
        <w:rPr>
          <w:b/>
        </w:rPr>
        <w:t xml:space="preserve"> </w:t>
      </w:r>
      <w:r w:rsidR="00BE5863">
        <w:rPr>
          <w:b/>
        </w:rPr>
        <w:t>amadureceu</w:t>
      </w:r>
      <w:r w:rsidR="005E5B81">
        <w:rPr>
          <w:b/>
        </w:rPr>
        <w:t>...</w:t>
      </w:r>
      <w:r w:rsidR="00BE5863">
        <w:rPr>
          <w:b/>
        </w:rPr>
        <w:t>?</w:t>
      </w:r>
    </w:p>
    <w:p w:rsidR="00C80F1E" w:rsidRDefault="00A03DAF" w:rsidP="00C80F1E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03DAF">
        <w:t xml:space="preserve">O </w:t>
      </w:r>
      <w:r w:rsidR="00BE5863" w:rsidRPr="00BE5863">
        <w:t>Centro de Ciências da Educação</w:t>
      </w:r>
      <w:r w:rsidR="00BE5863">
        <w:rPr>
          <w:b/>
        </w:rPr>
        <w:t xml:space="preserve"> </w:t>
      </w:r>
      <w:r w:rsidRPr="00A03DAF">
        <w:t>completou 45 anos</w:t>
      </w:r>
      <w:r w:rsidR="00DE7E64">
        <w:t xml:space="preserve"> em junho/2014</w:t>
      </w:r>
      <w:r w:rsidR="005E5B81" w:rsidRPr="00A03DAF">
        <w:rPr>
          <w:rStyle w:val="Refdenotaderodap"/>
        </w:rPr>
        <w:footnoteReference w:id="1"/>
      </w:r>
      <w:r>
        <w:t xml:space="preserve">. </w:t>
      </w:r>
      <w:r w:rsidR="00DE7E64">
        <w:t>Pergunt</w:t>
      </w:r>
      <w:r w:rsidR="005E5B81">
        <w:t>e</w:t>
      </w:r>
      <w:r w:rsidR="00DE7E64">
        <w:t xml:space="preserve">mo-nos </w:t>
      </w:r>
      <w:r w:rsidR="0097014A" w:rsidRPr="00BE5863">
        <w:rPr>
          <w:b/>
        </w:rPr>
        <w:t>o</w:t>
      </w:r>
      <w:r w:rsidR="00513F01" w:rsidRPr="00BE5863">
        <w:rPr>
          <w:b/>
        </w:rPr>
        <w:t xml:space="preserve"> que é</w:t>
      </w:r>
      <w:r w:rsidR="0097014A" w:rsidRPr="00BE5863">
        <w:rPr>
          <w:b/>
        </w:rPr>
        <w:t>,</w:t>
      </w:r>
      <w:r w:rsidR="00513F01" w:rsidRPr="00BE5863">
        <w:rPr>
          <w:b/>
        </w:rPr>
        <w:t xml:space="preserve"> </w:t>
      </w:r>
      <w:r w:rsidR="0097014A" w:rsidRPr="00BE5863">
        <w:rPr>
          <w:b/>
        </w:rPr>
        <w:t xml:space="preserve">hoje, </w:t>
      </w:r>
      <w:r w:rsidR="00513F01" w:rsidRPr="00BE5863">
        <w:rPr>
          <w:b/>
        </w:rPr>
        <w:t>o</w:t>
      </w:r>
      <w:r w:rsidR="00513F01">
        <w:t xml:space="preserve"> </w:t>
      </w:r>
      <w:r w:rsidR="00513F01" w:rsidRPr="00094658">
        <w:rPr>
          <w:b/>
        </w:rPr>
        <w:t>Centro de Ciências da Educação</w:t>
      </w:r>
      <w:r w:rsidR="00DE7E64">
        <w:rPr>
          <w:b/>
        </w:rPr>
        <w:t xml:space="preserve"> da UFSC</w:t>
      </w:r>
      <w:r w:rsidR="00513F01">
        <w:t>? Um Centro que se c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onstitui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de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Educação Básica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(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>NDI e CA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)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;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Graduação (Pedagogia, Biblioteconomia, Arquivologia, e Educação no Campo</w:t>
      </w:r>
      <w:r w:rsidR="00E671B4" w:rsidRPr="00C80F1E">
        <w:rPr>
          <w:rFonts w:ascii="Arial" w:hAnsi="Arial" w:cs="Arial"/>
          <w:color w:val="000000"/>
          <w:sz w:val="20"/>
          <w:szCs w:val="20"/>
        </w:rPr>
        <w:t>)</w:t>
      </w:r>
      <w:r w:rsidR="00DE7E64" w:rsidRPr="00C80F1E">
        <w:rPr>
          <w:rFonts w:ascii="Arial" w:hAnsi="Arial" w:cs="Arial"/>
          <w:color w:val="000000"/>
          <w:sz w:val="20"/>
          <w:szCs w:val="20"/>
        </w:rPr>
        <w:t xml:space="preserve"> e </w:t>
      </w:r>
      <w:r w:rsidR="00E671B4" w:rsidRPr="00C80F1E">
        <w:rPr>
          <w:rFonts w:ascii="Arial" w:hAnsi="Arial" w:cs="Arial"/>
          <w:color w:val="000000"/>
          <w:sz w:val="20"/>
          <w:szCs w:val="20"/>
        </w:rPr>
        <w:t>disciplinas</w:t>
      </w:r>
      <w:r w:rsidR="00E671B4" w:rsidRPr="00C80F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>didáticas em</w:t>
      </w:r>
      <w:r w:rsidR="00FD1E34" w:rsidRPr="00C80F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18 Licenciaturas; </w:t>
      </w:r>
      <w:r w:rsidR="00E671B4" w:rsidRPr="00C80F1E">
        <w:rPr>
          <w:rFonts w:ascii="Arial" w:hAnsi="Arial" w:cs="Arial"/>
          <w:color w:val="000000"/>
          <w:sz w:val="20"/>
          <w:szCs w:val="20"/>
        </w:rPr>
        <w:t xml:space="preserve">Programas de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Pós-Graduação</w:t>
      </w:r>
      <w:r w:rsidR="000F2FEF" w:rsidRPr="00C80F1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(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>m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 xml:space="preserve">estrado e doutorado em Educação;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Ciências da Informação</w:t>
      </w:r>
      <w:r w:rsidR="00DE7E64" w:rsidRPr="00C80F1E">
        <w:rPr>
          <w:rFonts w:ascii="Arial" w:hAnsi="Arial" w:cs="Arial"/>
          <w:color w:val="000000"/>
          <w:sz w:val="20"/>
          <w:szCs w:val="20"/>
        </w:rPr>
        <w:t>,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 e Edu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cação Científica e Tecnológica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 xml:space="preserve">, 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 xml:space="preserve">e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Especializ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aç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 xml:space="preserve">ões em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Educação Infa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 xml:space="preserve">ntil; Coordenação Pedagógica,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Educação integral). 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13F01" w:rsidRPr="00C80F1E" w:rsidRDefault="00DE7E64" w:rsidP="00C80F1E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80F1E">
        <w:rPr>
          <w:rFonts w:ascii="Arial" w:hAnsi="Arial" w:cs="Arial"/>
          <w:color w:val="000000"/>
          <w:sz w:val="20"/>
          <w:szCs w:val="20"/>
        </w:rPr>
        <w:t>I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nstalado em seis edifícios</w:t>
      </w:r>
      <w:r w:rsidR="00337DCE" w:rsidRPr="00C80F1E">
        <w:rPr>
          <w:rFonts w:ascii="Arial" w:hAnsi="Arial" w:cs="Arial"/>
          <w:color w:val="000000"/>
          <w:sz w:val="20"/>
          <w:szCs w:val="20"/>
        </w:rPr>
        <w:t xml:space="preserve">, </w:t>
      </w:r>
      <w:r w:rsidR="00E671B4" w:rsidRPr="00C80F1E">
        <w:rPr>
          <w:rFonts w:ascii="Arial" w:hAnsi="Arial" w:cs="Arial"/>
          <w:color w:val="000000"/>
          <w:sz w:val="20"/>
          <w:szCs w:val="20"/>
        </w:rPr>
        <w:t xml:space="preserve">abriga </w:t>
      </w:r>
      <w:r w:rsidR="00337DCE" w:rsidRPr="00C80F1E">
        <w:rPr>
          <w:rFonts w:ascii="Arial" w:hAnsi="Arial" w:cs="Arial"/>
          <w:color w:val="000000"/>
          <w:sz w:val="20"/>
          <w:szCs w:val="20"/>
        </w:rPr>
        <w:t>mais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de </w:t>
      </w:r>
      <w:r w:rsidR="000F2FEF" w:rsidRPr="00C80F1E">
        <w:rPr>
          <w:rFonts w:ascii="Arial" w:hAnsi="Arial" w:cs="Arial"/>
          <w:sz w:val="20"/>
          <w:szCs w:val="20"/>
        </w:rPr>
        <w:t>30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 xml:space="preserve"> grupos e núcleos de p</w:t>
      </w:r>
      <w:r w:rsidR="00094658" w:rsidRPr="00C80F1E">
        <w:rPr>
          <w:rFonts w:ascii="Arial" w:hAnsi="Arial" w:cs="Arial"/>
          <w:color w:val="000000"/>
          <w:sz w:val="20"/>
          <w:szCs w:val="20"/>
        </w:rPr>
        <w:t xml:space="preserve">esquisa, 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l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aboratórios, </w:t>
      </w:r>
      <w:r w:rsidRPr="00C80F1E">
        <w:rPr>
          <w:rFonts w:ascii="Arial" w:hAnsi="Arial" w:cs="Arial"/>
          <w:color w:val="000000"/>
          <w:sz w:val="20"/>
          <w:szCs w:val="20"/>
        </w:rPr>
        <w:t>c</w:t>
      </w:r>
      <w:r w:rsidR="00337DCE" w:rsidRPr="00C80F1E">
        <w:rPr>
          <w:rFonts w:ascii="Arial" w:hAnsi="Arial" w:cs="Arial"/>
          <w:color w:val="000000"/>
          <w:sz w:val="20"/>
          <w:szCs w:val="20"/>
        </w:rPr>
        <w:t>oordenadorias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C80F1E">
        <w:rPr>
          <w:rFonts w:ascii="Arial" w:hAnsi="Arial" w:cs="Arial"/>
          <w:color w:val="000000"/>
          <w:sz w:val="20"/>
          <w:szCs w:val="20"/>
        </w:rPr>
        <w:t>cursos de graduação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 xml:space="preserve">, de </w:t>
      </w:r>
      <w:r w:rsidRPr="00C80F1E">
        <w:rPr>
          <w:rFonts w:ascii="Arial" w:hAnsi="Arial" w:cs="Arial"/>
          <w:color w:val="000000"/>
          <w:sz w:val="20"/>
          <w:szCs w:val="20"/>
        </w:rPr>
        <w:t>p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>ós-</w:t>
      </w:r>
      <w:r w:rsidRPr="00C80F1E">
        <w:rPr>
          <w:rFonts w:ascii="Arial" w:hAnsi="Arial" w:cs="Arial"/>
          <w:color w:val="000000"/>
          <w:sz w:val="20"/>
          <w:szCs w:val="20"/>
        </w:rPr>
        <w:t>g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raduação e de </w:t>
      </w:r>
      <w:r w:rsidRPr="00C80F1E">
        <w:rPr>
          <w:rFonts w:ascii="Arial" w:hAnsi="Arial" w:cs="Arial"/>
          <w:color w:val="000000"/>
          <w:sz w:val="20"/>
          <w:szCs w:val="20"/>
        </w:rPr>
        <w:t>a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poio </w:t>
      </w:r>
      <w:r w:rsidRPr="00C80F1E">
        <w:rPr>
          <w:rFonts w:ascii="Arial" w:hAnsi="Arial" w:cs="Arial"/>
          <w:color w:val="000000"/>
          <w:sz w:val="20"/>
          <w:szCs w:val="20"/>
        </w:rPr>
        <w:t>a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>dministrativo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>;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F1E">
        <w:rPr>
          <w:rFonts w:ascii="Arial" w:hAnsi="Arial" w:cs="Arial"/>
          <w:color w:val="000000"/>
          <w:sz w:val="20"/>
          <w:szCs w:val="20"/>
        </w:rPr>
        <w:t>s</w:t>
      </w:r>
      <w:r w:rsidR="00337DCE" w:rsidRPr="00C80F1E">
        <w:rPr>
          <w:rFonts w:ascii="Arial" w:hAnsi="Arial" w:cs="Arial"/>
          <w:color w:val="000000"/>
          <w:sz w:val="20"/>
          <w:szCs w:val="20"/>
        </w:rPr>
        <w:t>ecretarias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 dos</w:t>
      </w:r>
      <w:r w:rsidRPr="00C80F1E">
        <w:rPr>
          <w:rFonts w:ascii="Arial" w:hAnsi="Arial" w:cs="Arial"/>
          <w:color w:val="000000"/>
          <w:sz w:val="20"/>
          <w:szCs w:val="20"/>
        </w:rPr>
        <w:t xml:space="preserve"> d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>epartamento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>s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 e 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dos </w:t>
      </w:r>
      <w:r w:rsidRPr="00C80F1E">
        <w:rPr>
          <w:rFonts w:ascii="Arial" w:hAnsi="Arial" w:cs="Arial"/>
          <w:color w:val="000000"/>
          <w:sz w:val="20"/>
          <w:szCs w:val="20"/>
        </w:rPr>
        <w:t>programas de pós-g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>raduação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; </w:t>
      </w:r>
      <w:r w:rsidR="00337DCE" w:rsidRPr="00C80F1E">
        <w:rPr>
          <w:rFonts w:ascii="Arial" w:hAnsi="Arial" w:cs="Arial"/>
          <w:color w:val="000000"/>
          <w:sz w:val="20"/>
          <w:szCs w:val="20"/>
        </w:rPr>
        <w:t xml:space="preserve">salas 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de </w:t>
      </w:r>
      <w:r w:rsidR="00337DCE" w:rsidRPr="00C80F1E">
        <w:rPr>
          <w:rFonts w:ascii="Arial" w:hAnsi="Arial" w:cs="Arial"/>
          <w:color w:val="000000"/>
          <w:sz w:val="20"/>
          <w:szCs w:val="20"/>
        </w:rPr>
        <w:t>doc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>entes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 xml:space="preserve"> e 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 xml:space="preserve">de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Direção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. </w:t>
      </w:r>
      <w:r w:rsidR="00C80F1E">
        <w:rPr>
          <w:rFonts w:ascii="Arial" w:hAnsi="Arial" w:cs="Arial"/>
          <w:color w:val="000000"/>
          <w:sz w:val="20"/>
          <w:szCs w:val="20"/>
        </w:rPr>
        <w:t>C</w:t>
      </w:r>
      <w:r w:rsidR="00C80F1E" w:rsidRPr="00C80F1E">
        <w:rPr>
          <w:rFonts w:ascii="Arial" w:hAnsi="Arial" w:cs="Arial"/>
          <w:color w:val="000000"/>
          <w:sz w:val="20"/>
          <w:szCs w:val="20"/>
        </w:rPr>
        <w:t>onta Biblioteca Setorial (</w:t>
      </w:r>
      <w:r w:rsidR="00C80F1E" w:rsidRPr="00C80F1E">
        <w:rPr>
          <w:rFonts w:ascii="Arial" w:hAnsi="Arial" w:cs="Arial"/>
          <w:b/>
          <w:color w:val="000000"/>
          <w:sz w:val="20"/>
          <w:szCs w:val="20"/>
        </w:rPr>
        <w:t>BS</w:t>
      </w:r>
      <w:r w:rsidR="00C80F1E" w:rsidRPr="00C80F1E">
        <w:rPr>
          <w:rFonts w:ascii="Arial" w:hAnsi="Arial" w:cs="Arial"/>
          <w:color w:val="000000"/>
          <w:sz w:val="20"/>
          <w:szCs w:val="20"/>
        </w:rPr>
        <w:t>), Núcleo de Publicações (</w:t>
      </w:r>
      <w:r w:rsidR="00C80F1E" w:rsidRPr="00C80F1E">
        <w:rPr>
          <w:rFonts w:ascii="Arial" w:hAnsi="Arial" w:cs="Arial"/>
          <w:b/>
          <w:color w:val="000000"/>
          <w:sz w:val="20"/>
          <w:szCs w:val="20"/>
        </w:rPr>
        <w:t>NUP</w:t>
      </w:r>
      <w:r w:rsidR="00C80F1E" w:rsidRPr="00C80F1E">
        <w:rPr>
          <w:rFonts w:ascii="Arial" w:hAnsi="Arial" w:cs="Arial"/>
          <w:color w:val="000000"/>
          <w:sz w:val="20"/>
          <w:szCs w:val="20"/>
        </w:rPr>
        <w:t>); Laboratório de Ensino à Distância (</w:t>
      </w:r>
      <w:r w:rsidR="00C80F1E" w:rsidRPr="00C80F1E">
        <w:rPr>
          <w:rFonts w:ascii="Arial" w:hAnsi="Arial" w:cs="Arial"/>
          <w:b/>
          <w:color w:val="000000"/>
          <w:sz w:val="20"/>
          <w:szCs w:val="20"/>
        </w:rPr>
        <w:t>LANTEC</w:t>
      </w:r>
      <w:r w:rsidR="00C80F1E" w:rsidRPr="00C80F1E">
        <w:rPr>
          <w:rFonts w:ascii="Arial" w:hAnsi="Arial" w:cs="Arial"/>
          <w:color w:val="000000"/>
          <w:sz w:val="20"/>
          <w:szCs w:val="20"/>
        </w:rPr>
        <w:t>) com importante inserção nacional e alcance internacional; Instituto de Educação no Campo (</w:t>
      </w:r>
      <w:r w:rsidR="00C80F1E" w:rsidRPr="00C80F1E">
        <w:rPr>
          <w:rFonts w:ascii="Arial" w:hAnsi="Arial" w:cs="Arial"/>
          <w:b/>
          <w:color w:val="000000"/>
          <w:sz w:val="20"/>
          <w:szCs w:val="20"/>
        </w:rPr>
        <w:t>EDUCAMPO</w:t>
      </w:r>
      <w:r w:rsidR="00C80F1E" w:rsidRPr="00C80F1E">
        <w:rPr>
          <w:rFonts w:ascii="Arial" w:hAnsi="Arial" w:cs="Arial"/>
          <w:color w:val="000000"/>
          <w:sz w:val="20"/>
          <w:szCs w:val="20"/>
        </w:rPr>
        <w:t xml:space="preserve">).  </w:t>
      </w:r>
    </w:p>
    <w:p w:rsidR="00633A25" w:rsidRPr="00C80F1E" w:rsidRDefault="00C80F1E" w:rsidP="00C80F1E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 u</w:t>
      </w:r>
      <w:r w:rsidRPr="00C80F1E">
        <w:rPr>
          <w:rFonts w:ascii="Arial" w:hAnsi="Arial" w:cs="Arial"/>
          <w:color w:val="000000"/>
          <w:sz w:val="20"/>
          <w:szCs w:val="20"/>
        </w:rPr>
        <w:t xml:space="preserve">m Centro que 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 xml:space="preserve">se torna efetivo 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 xml:space="preserve">pelo 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trabalho 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 xml:space="preserve">mais de </w:t>
      </w:r>
      <w:r w:rsidR="00094658" w:rsidRPr="00C80F1E">
        <w:rPr>
          <w:rFonts w:ascii="Arial" w:hAnsi="Arial" w:cs="Arial"/>
          <w:color w:val="000000"/>
          <w:sz w:val="20"/>
          <w:szCs w:val="20"/>
        </w:rPr>
        <w:t>400 profissionais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 xml:space="preserve"> entre 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>técnicos/as a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dministrativos/as em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ducação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 xml:space="preserve"> e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>d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ocentes 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>(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efetivos/as e substitutos/as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>)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com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alta qualificação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,</w:t>
      </w:r>
      <w:r w:rsidR="0063221C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d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esenvolve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ndo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E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 xml:space="preserve">nsino, 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P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>esquisa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,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E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xtensão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dministra</w:t>
      </w:r>
      <w:r w:rsidR="00FD1E34" w:rsidRPr="00C80F1E">
        <w:rPr>
          <w:rFonts w:ascii="Arial" w:hAnsi="Arial" w:cs="Arial"/>
          <w:color w:val="000000"/>
          <w:sz w:val="20"/>
          <w:szCs w:val="20"/>
        </w:rPr>
        <w:t>ção</w:t>
      </w:r>
      <w:r>
        <w:rPr>
          <w:rFonts w:ascii="Arial" w:hAnsi="Arial" w:cs="Arial"/>
          <w:color w:val="000000"/>
          <w:sz w:val="20"/>
          <w:szCs w:val="20"/>
        </w:rPr>
        <w:t>; c</w:t>
      </w:r>
      <w:r w:rsidRPr="00C80F1E">
        <w:rPr>
          <w:rFonts w:ascii="Arial" w:hAnsi="Arial" w:cs="Arial"/>
          <w:color w:val="000000"/>
          <w:sz w:val="20"/>
          <w:szCs w:val="20"/>
        </w:rPr>
        <w:t>o</w:t>
      </w:r>
      <w:r w:rsidR="005E5B81" w:rsidRPr="00C80F1E">
        <w:rPr>
          <w:rFonts w:ascii="Arial" w:hAnsi="Arial" w:cs="Arial"/>
          <w:color w:val="000000"/>
          <w:sz w:val="20"/>
          <w:szCs w:val="20"/>
        </w:rPr>
        <w:t xml:space="preserve">m 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intensa inserção em a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ssociações de 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>pesquisa e pós-g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raduação no âmbito da Educação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,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 xml:space="preserve">das </w:t>
      </w:r>
      <w:r w:rsidR="00F82A39" w:rsidRPr="00C80F1E">
        <w:rPr>
          <w:rFonts w:ascii="Arial" w:hAnsi="Arial" w:cs="Arial"/>
          <w:color w:val="000000"/>
          <w:sz w:val="20"/>
          <w:szCs w:val="20"/>
        </w:rPr>
        <w:t xml:space="preserve">áreas das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Licenciaturas e da Ciência da Informação</w:t>
      </w:r>
      <w:r w:rsidRPr="00C80F1E">
        <w:rPr>
          <w:rFonts w:ascii="Arial" w:hAnsi="Arial" w:cs="Arial"/>
          <w:color w:val="000000"/>
          <w:sz w:val="20"/>
          <w:szCs w:val="20"/>
        </w:rPr>
        <w:t>;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 com </w:t>
      </w:r>
      <w:r w:rsidR="000F2FEF" w:rsidRPr="00C80F1E">
        <w:rPr>
          <w:rFonts w:ascii="Arial" w:hAnsi="Arial" w:cs="Arial"/>
          <w:color w:val="000000"/>
          <w:sz w:val="20"/>
          <w:szCs w:val="20"/>
        </w:rPr>
        <w:t>projeção nacional</w:t>
      </w:r>
      <w:r w:rsidR="00094658" w:rsidRPr="00C80F1E">
        <w:rPr>
          <w:rFonts w:ascii="Arial" w:hAnsi="Arial" w:cs="Arial"/>
          <w:color w:val="000000"/>
          <w:sz w:val="20"/>
          <w:szCs w:val="20"/>
        </w:rPr>
        <w:t xml:space="preserve"> e 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em </w:t>
      </w:r>
      <w:r w:rsidR="0097014A" w:rsidRPr="00C80F1E">
        <w:rPr>
          <w:rFonts w:ascii="Arial" w:hAnsi="Arial" w:cs="Arial"/>
          <w:color w:val="000000"/>
          <w:sz w:val="20"/>
          <w:szCs w:val="20"/>
        </w:rPr>
        <w:t>certa</w:t>
      </w:r>
      <w:r w:rsidR="00513F01" w:rsidRPr="00C80F1E">
        <w:rPr>
          <w:rFonts w:ascii="Arial" w:hAnsi="Arial" w:cs="Arial"/>
          <w:color w:val="000000"/>
          <w:sz w:val="20"/>
          <w:szCs w:val="20"/>
        </w:rPr>
        <w:t xml:space="preserve"> medida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 xml:space="preserve">, </w:t>
      </w:r>
      <w:r w:rsidR="007B3265" w:rsidRPr="00C80F1E">
        <w:rPr>
          <w:rFonts w:ascii="Arial" w:hAnsi="Arial" w:cs="Arial"/>
          <w:color w:val="000000"/>
          <w:sz w:val="20"/>
          <w:szCs w:val="20"/>
        </w:rPr>
        <w:t xml:space="preserve">internacional. Ao </w:t>
      </w:r>
      <w:r w:rsidR="00F82A39" w:rsidRPr="00C80F1E">
        <w:rPr>
          <w:rFonts w:ascii="Arial" w:hAnsi="Arial" w:cs="Arial"/>
          <w:color w:val="000000"/>
          <w:sz w:val="20"/>
          <w:szCs w:val="20"/>
        </w:rPr>
        <w:t>chegar p</w:t>
      </w:r>
      <w:r w:rsidR="00BE5863" w:rsidRPr="00C80F1E">
        <w:rPr>
          <w:rFonts w:ascii="Arial" w:hAnsi="Arial" w:cs="Arial"/>
          <w:color w:val="000000"/>
          <w:sz w:val="20"/>
          <w:szCs w:val="20"/>
        </w:rPr>
        <w:t xml:space="preserve">erto </w:t>
      </w:r>
      <w:r w:rsidR="00F82A39" w:rsidRPr="00C80F1E">
        <w:rPr>
          <w:rFonts w:ascii="Arial" w:hAnsi="Arial" w:cs="Arial"/>
          <w:color w:val="000000"/>
          <w:sz w:val="20"/>
          <w:szCs w:val="20"/>
        </w:rPr>
        <w:t xml:space="preserve">de </w:t>
      </w:r>
      <w:r w:rsidR="00F82A39" w:rsidRPr="00C80F1E">
        <w:rPr>
          <w:rFonts w:ascii="Arial" w:hAnsi="Arial" w:cs="Arial"/>
          <w:i/>
          <w:color w:val="000000"/>
          <w:sz w:val="20"/>
          <w:szCs w:val="20"/>
        </w:rPr>
        <w:t>meio século de existência</w:t>
      </w:r>
      <w:r w:rsidR="007B3265" w:rsidRPr="00C80F1E">
        <w:rPr>
          <w:rFonts w:ascii="Arial" w:hAnsi="Arial" w:cs="Arial"/>
          <w:color w:val="000000"/>
          <w:sz w:val="20"/>
          <w:szCs w:val="20"/>
        </w:rPr>
        <w:t xml:space="preserve">, parece oportuno </w:t>
      </w:r>
      <w:r w:rsidR="00F82A39" w:rsidRPr="00C80F1E">
        <w:rPr>
          <w:rFonts w:ascii="Arial" w:hAnsi="Arial" w:cs="Arial"/>
          <w:i/>
          <w:color w:val="000000"/>
          <w:sz w:val="20"/>
          <w:szCs w:val="20"/>
        </w:rPr>
        <w:t xml:space="preserve">problematizar, com </w:t>
      </w:r>
      <w:r w:rsidR="00564A56" w:rsidRPr="00C80F1E">
        <w:rPr>
          <w:rFonts w:ascii="Arial" w:hAnsi="Arial" w:cs="Arial"/>
          <w:i/>
          <w:color w:val="000000"/>
          <w:sz w:val="20"/>
          <w:szCs w:val="20"/>
        </w:rPr>
        <w:t>o conjunto d</w:t>
      </w:r>
      <w:r w:rsidR="00F82A39" w:rsidRPr="00C80F1E">
        <w:rPr>
          <w:rFonts w:ascii="Arial" w:hAnsi="Arial" w:cs="Arial"/>
          <w:i/>
          <w:color w:val="000000"/>
          <w:sz w:val="20"/>
          <w:szCs w:val="20"/>
        </w:rPr>
        <w:t xml:space="preserve">e </w:t>
      </w:r>
      <w:r w:rsidR="00564A56" w:rsidRPr="00C80F1E">
        <w:rPr>
          <w:rFonts w:ascii="Arial" w:hAnsi="Arial" w:cs="Arial"/>
          <w:i/>
          <w:color w:val="000000"/>
          <w:sz w:val="20"/>
          <w:szCs w:val="20"/>
        </w:rPr>
        <w:t>profissionais</w:t>
      </w:r>
      <w:r w:rsidR="00F82A39" w:rsidRPr="00C80F1E">
        <w:rPr>
          <w:rFonts w:ascii="Arial" w:hAnsi="Arial" w:cs="Arial"/>
          <w:i/>
          <w:color w:val="000000"/>
          <w:sz w:val="20"/>
          <w:szCs w:val="20"/>
        </w:rPr>
        <w:t>, estudantes e c</w:t>
      </w:r>
      <w:r w:rsidR="00F82A39" w:rsidRPr="00C80F1E">
        <w:rPr>
          <w:rFonts w:ascii="Arial" w:hAnsi="Arial" w:cs="Arial"/>
          <w:i/>
          <w:color w:val="000000"/>
          <w:sz w:val="20"/>
          <w:szCs w:val="20"/>
        </w:rPr>
        <w:t>omunidade</w:t>
      </w:r>
      <w:r w:rsidR="00633A25" w:rsidRPr="00C80F1E">
        <w:rPr>
          <w:rFonts w:ascii="Arial" w:hAnsi="Arial" w:cs="Arial"/>
          <w:i/>
          <w:color w:val="000000"/>
          <w:sz w:val="20"/>
          <w:szCs w:val="20"/>
        </w:rPr>
        <w:t>:</w:t>
      </w:r>
      <w:r w:rsidR="00633A25" w:rsidRPr="00C80F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A56" w:rsidRPr="00A03DAF" w:rsidRDefault="007B3265" w:rsidP="00564A5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A03DAF">
        <w:rPr>
          <w:rFonts w:ascii="Arial" w:hAnsi="Arial" w:cs="Arial"/>
          <w:b/>
          <w:color w:val="000000"/>
          <w:sz w:val="20"/>
          <w:szCs w:val="20"/>
        </w:rPr>
        <w:t xml:space="preserve">Em que direção </w:t>
      </w:r>
      <w:proofErr w:type="gramStart"/>
      <w:r w:rsidR="00F82A39">
        <w:rPr>
          <w:rFonts w:ascii="Arial" w:hAnsi="Arial" w:cs="Arial"/>
          <w:b/>
          <w:color w:val="000000"/>
          <w:sz w:val="20"/>
          <w:szCs w:val="20"/>
        </w:rPr>
        <w:t>temos</w:t>
      </w:r>
      <w:proofErr w:type="gramEnd"/>
      <w:r w:rsidR="00F82A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E7E64">
        <w:rPr>
          <w:rFonts w:ascii="Arial" w:hAnsi="Arial" w:cs="Arial"/>
          <w:b/>
          <w:color w:val="000000"/>
          <w:sz w:val="20"/>
          <w:szCs w:val="20"/>
        </w:rPr>
        <w:t xml:space="preserve">caminhado </w:t>
      </w:r>
      <w:r w:rsidR="00F82A39">
        <w:rPr>
          <w:rFonts w:ascii="Arial" w:hAnsi="Arial" w:cs="Arial"/>
          <w:b/>
          <w:color w:val="000000"/>
          <w:sz w:val="20"/>
          <w:szCs w:val="20"/>
        </w:rPr>
        <w:t xml:space="preserve">como </w:t>
      </w:r>
      <w:r w:rsidR="00564A56" w:rsidRPr="00A03DAF">
        <w:rPr>
          <w:rFonts w:ascii="Arial" w:hAnsi="Arial" w:cs="Arial"/>
          <w:b/>
          <w:color w:val="000000"/>
          <w:sz w:val="20"/>
          <w:szCs w:val="20"/>
        </w:rPr>
        <w:t>Centro de Ciências da Educação</w:t>
      </w:r>
      <w:r w:rsidRPr="00A03DAF">
        <w:rPr>
          <w:rFonts w:ascii="Arial" w:hAnsi="Arial" w:cs="Arial"/>
          <w:b/>
          <w:color w:val="000000"/>
          <w:sz w:val="20"/>
          <w:szCs w:val="20"/>
        </w:rPr>
        <w:t xml:space="preserve">? </w:t>
      </w:r>
    </w:p>
    <w:p w:rsidR="000F2FEF" w:rsidRPr="00A03DAF" w:rsidRDefault="00564A56" w:rsidP="00564A5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b/>
        </w:rPr>
      </w:pPr>
      <w:r w:rsidRPr="00A03DAF">
        <w:rPr>
          <w:rFonts w:ascii="Arial" w:hAnsi="Arial" w:cs="Arial"/>
          <w:b/>
          <w:color w:val="000000"/>
          <w:sz w:val="20"/>
          <w:szCs w:val="20"/>
        </w:rPr>
        <w:t>Se p</w:t>
      </w:r>
      <w:r w:rsidR="007B3265" w:rsidRPr="00A03DAF">
        <w:rPr>
          <w:rFonts w:ascii="Arial" w:hAnsi="Arial" w:cs="Arial"/>
          <w:b/>
          <w:color w:val="000000"/>
          <w:sz w:val="20"/>
          <w:szCs w:val="20"/>
        </w:rPr>
        <w:t>ensar os</w:t>
      </w:r>
      <w:r w:rsidR="00094658" w:rsidRPr="00A03DAF">
        <w:rPr>
          <w:rFonts w:ascii="Arial" w:hAnsi="Arial" w:cs="Arial"/>
          <w:b/>
          <w:color w:val="000000"/>
          <w:sz w:val="20"/>
          <w:szCs w:val="20"/>
        </w:rPr>
        <w:t xml:space="preserve"> próximos 45</w:t>
      </w:r>
      <w:r w:rsidR="00DE7E64">
        <w:rPr>
          <w:rFonts w:ascii="Arial" w:hAnsi="Arial" w:cs="Arial"/>
          <w:b/>
          <w:color w:val="000000"/>
          <w:sz w:val="20"/>
          <w:szCs w:val="20"/>
        </w:rPr>
        <w:t xml:space="preserve"> ou 50</w:t>
      </w:r>
      <w:r w:rsidR="00094658" w:rsidRPr="00A03DAF">
        <w:rPr>
          <w:rFonts w:ascii="Arial" w:hAnsi="Arial" w:cs="Arial"/>
          <w:b/>
          <w:color w:val="000000"/>
          <w:sz w:val="20"/>
          <w:szCs w:val="20"/>
        </w:rPr>
        <w:t xml:space="preserve"> anos</w:t>
      </w:r>
      <w:r w:rsidR="007B3265" w:rsidRPr="00A03DAF">
        <w:rPr>
          <w:rFonts w:ascii="Arial" w:hAnsi="Arial" w:cs="Arial"/>
          <w:b/>
          <w:color w:val="000000"/>
          <w:sz w:val="20"/>
          <w:szCs w:val="20"/>
        </w:rPr>
        <w:t xml:space="preserve"> é tempo demais</w:t>
      </w:r>
      <w:r w:rsidRPr="00A03DAF">
        <w:rPr>
          <w:rFonts w:ascii="Arial" w:hAnsi="Arial" w:cs="Arial"/>
          <w:b/>
          <w:color w:val="000000"/>
          <w:sz w:val="20"/>
          <w:szCs w:val="20"/>
        </w:rPr>
        <w:t xml:space="preserve">, que </w:t>
      </w:r>
      <w:r w:rsidR="00DE7E64">
        <w:rPr>
          <w:rFonts w:ascii="Arial" w:hAnsi="Arial" w:cs="Arial"/>
          <w:b/>
          <w:color w:val="000000"/>
          <w:sz w:val="20"/>
          <w:szCs w:val="20"/>
        </w:rPr>
        <w:t xml:space="preserve">rumo </w:t>
      </w:r>
      <w:proofErr w:type="gramStart"/>
      <w:r w:rsidRPr="00A03DAF">
        <w:rPr>
          <w:rFonts w:ascii="Arial" w:hAnsi="Arial" w:cs="Arial"/>
          <w:b/>
          <w:color w:val="000000"/>
          <w:sz w:val="20"/>
          <w:szCs w:val="20"/>
        </w:rPr>
        <w:t>queremos</w:t>
      </w:r>
      <w:proofErr w:type="gramEnd"/>
      <w:r w:rsidRPr="00A03D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E7E64">
        <w:rPr>
          <w:rFonts w:ascii="Arial" w:hAnsi="Arial" w:cs="Arial"/>
          <w:b/>
          <w:color w:val="000000"/>
          <w:sz w:val="20"/>
          <w:szCs w:val="20"/>
        </w:rPr>
        <w:t xml:space="preserve">indicar e seguir na </w:t>
      </w:r>
      <w:r w:rsidR="00094658" w:rsidRPr="00A03DAF">
        <w:rPr>
          <w:rFonts w:ascii="Arial" w:hAnsi="Arial" w:cs="Arial"/>
          <w:b/>
          <w:color w:val="000000"/>
          <w:sz w:val="20"/>
          <w:szCs w:val="20"/>
        </w:rPr>
        <w:t>próxima década</w:t>
      </w:r>
      <w:r w:rsidRPr="00A03DA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E7E64">
        <w:rPr>
          <w:rFonts w:ascii="Arial" w:hAnsi="Arial" w:cs="Arial"/>
          <w:b/>
          <w:color w:val="000000"/>
          <w:sz w:val="20"/>
          <w:szCs w:val="20"/>
        </w:rPr>
        <w:t>nos</w:t>
      </w:r>
      <w:r w:rsidR="00094658" w:rsidRPr="00A03DAF">
        <w:rPr>
          <w:rFonts w:ascii="Arial" w:hAnsi="Arial" w:cs="Arial"/>
          <w:b/>
          <w:color w:val="000000"/>
          <w:sz w:val="20"/>
          <w:szCs w:val="20"/>
        </w:rPr>
        <w:t xml:space="preserve"> próximos </w:t>
      </w:r>
      <w:r w:rsidR="007B3265" w:rsidRPr="00A03DAF">
        <w:rPr>
          <w:rFonts w:ascii="Arial" w:hAnsi="Arial" w:cs="Arial"/>
          <w:b/>
          <w:color w:val="000000"/>
          <w:sz w:val="20"/>
          <w:szCs w:val="20"/>
        </w:rPr>
        <w:t>quatro ou cinco ano</w:t>
      </w:r>
      <w:r w:rsidR="00094658" w:rsidRPr="00A03DAF">
        <w:rPr>
          <w:rFonts w:ascii="Arial" w:hAnsi="Arial" w:cs="Arial"/>
          <w:b/>
          <w:color w:val="000000"/>
          <w:sz w:val="20"/>
          <w:szCs w:val="20"/>
        </w:rPr>
        <w:t>s?</w:t>
      </w:r>
    </w:p>
    <w:sectPr w:rsidR="000F2FEF" w:rsidRPr="00A03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50" w:rsidRDefault="00377A50" w:rsidP="007B3265">
      <w:pPr>
        <w:spacing w:after="0" w:line="240" w:lineRule="auto"/>
      </w:pPr>
      <w:r>
        <w:separator/>
      </w:r>
    </w:p>
  </w:endnote>
  <w:endnote w:type="continuationSeparator" w:id="0">
    <w:p w:rsidR="00377A50" w:rsidRDefault="00377A50" w:rsidP="007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50" w:rsidRDefault="00377A50" w:rsidP="007B3265">
      <w:pPr>
        <w:spacing w:after="0" w:line="240" w:lineRule="auto"/>
      </w:pPr>
      <w:r>
        <w:separator/>
      </w:r>
    </w:p>
  </w:footnote>
  <w:footnote w:type="continuationSeparator" w:id="0">
    <w:p w:rsidR="00377A50" w:rsidRDefault="00377A50" w:rsidP="007B3265">
      <w:pPr>
        <w:spacing w:after="0" w:line="240" w:lineRule="auto"/>
      </w:pPr>
      <w:r>
        <w:continuationSeparator/>
      </w:r>
    </w:p>
  </w:footnote>
  <w:footnote w:id="1">
    <w:p w:rsidR="005E5B81" w:rsidRPr="00C80F1E" w:rsidRDefault="005E5B81" w:rsidP="005E5B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80F1E">
        <w:rPr>
          <w:rFonts w:ascii="Times New Roman" w:hAnsi="Times New Roman" w:cs="Times New Roman"/>
          <w:sz w:val="20"/>
          <w:szCs w:val="20"/>
        </w:rPr>
        <w:t xml:space="preserve">Iniciou na </w:t>
      </w:r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>Faculdade de Filosofia, Ciências e Letras</w:t>
      </w:r>
      <w:r w:rsidRPr="00C80F1E">
        <w:rPr>
          <w:rFonts w:ascii="Times New Roman" w:hAnsi="Times New Roman" w:cs="Times New Roman"/>
          <w:sz w:val="20"/>
          <w:szCs w:val="20"/>
        </w:rPr>
        <w:t xml:space="preserve"> no “Básico” – hoje, bloco A do CCE – com os cursos de Pedagogia e Didática. A</w:t>
      </w:r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 xml:space="preserve"> Reforma Universitária da ditadura militar separou Estudos Básicos e</w:t>
      </w:r>
      <w:proofErr w:type="gramStart"/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 xml:space="preserve">  </w:t>
      </w:r>
      <w:proofErr w:type="gramEnd"/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>Educação Profissional, e criou o “Centro de Educação”</w:t>
      </w:r>
      <w:r w:rsidRPr="00C80F1E">
        <w:rPr>
          <w:rFonts w:ascii="Times New Roman" w:hAnsi="Times New Roman" w:cs="Times New Roman"/>
          <w:sz w:val="20"/>
          <w:szCs w:val="20"/>
        </w:rPr>
        <w:t xml:space="preserve"> (oficializado em 15/06/1969) que foi</w:t>
      </w:r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 xml:space="preserve"> instalado sob coordenação de ex-diretor da FFCL, Nilson Paulo, com a Lei 5.540/68 em vigor. Com os Departamentos de </w:t>
      </w:r>
      <w:r w:rsidRPr="00C80F1E">
        <w:rPr>
          <w:rFonts w:ascii="Times New Roman" w:hAnsi="Times New Roman" w:cs="Times New Roman"/>
          <w:i/>
          <w:sz w:val="20"/>
          <w:szCs w:val="20"/>
          <w:shd w:val="clear" w:color="auto" w:fill="E8E8E8"/>
        </w:rPr>
        <w:t>“</w:t>
      </w:r>
      <w:r w:rsidRPr="00C80F1E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E8E8E8"/>
        </w:rPr>
        <w:t>Métodos de Ensino</w:t>
      </w:r>
      <w:r w:rsidRPr="00C80F1E">
        <w:rPr>
          <w:rStyle w:val="nfase"/>
          <w:rFonts w:ascii="Times New Roman" w:hAnsi="Times New Roman" w:cs="Times New Roman"/>
          <w:sz w:val="20"/>
          <w:szCs w:val="20"/>
          <w:shd w:val="clear" w:color="auto" w:fill="E8E8E8"/>
        </w:rPr>
        <w:t>”</w:t>
      </w:r>
      <w:r w:rsidRPr="00C80F1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E8E8E8"/>
        </w:rPr>
        <w:t> </w:t>
      </w:r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 xml:space="preserve">e </w:t>
      </w:r>
      <w:r w:rsidRPr="00C80F1E">
        <w:rPr>
          <w:rFonts w:ascii="Times New Roman" w:hAnsi="Times New Roman" w:cs="Times New Roman"/>
          <w:i/>
          <w:sz w:val="20"/>
          <w:szCs w:val="20"/>
          <w:shd w:val="clear" w:color="auto" w:fill="E8E8E8"/>
        </w:rPr>
        <w:t>“</w:t>
      </w:r>
      <w:r w:rsidRPr="00C80F1E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E8E8E8"/>
        </w:rPr>
        <w:t>Meios de Comunicação Educacional”</w:t>
      </w:r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>, ocupou o térreo do Colégio de Aplicação, que tinha então lugar no atual bloco A/CED.</w:t>
      </w:r>
      <w:r w:rsidRPr="00C80F1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E8E8E8"/>
        </w:rPr>
        <w:t> </w:t>
      </w:r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>Naquele período, todos os Cursos de Graduação foram administrados pela Reitoria e aos Departamentos competia garantir os professores mediante solicitação dos Coordenadores/as de Curso, subordinados/as à “Sub-Reitoria de Ensino”. Só em</w:t>
      </w:r>
      <w:proofErr w:type="gramStart"/>
      <w:r w:rsidRPr="00C80F1E">
        <w:rPr>
          <w:rFonts w:ascii="Times New Roman" w:hAnsi="Times New Roman" w:cs="Times New Roman"/>
          <w:sz w:val="20"/>
          <w:szCs w:val="20"/>
          <w:shd w:val="clear" w:color="auto" w:fill="E8E8E8"/>
        </w:rPr>
        <w:t xml:space="preserve"> </w:t>
      </w:r>
      <w:r w:rsidRPr="00C80F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C80F1E">
        <w:rPr>
          <w:rFonts w:ascii="Times New Roman" w:hAnsi="Times New Roman" w:cs="Times New Roman"/>
          <w:sz w:val="20"/>
          <w:szCs w:val="20"/>
        </w:rPr>
        <w:t>1979 o CED passou a denominar-se Centro de Ciências da Educação – já composto pelos Departamentos de Metodologia do Ensino (MEN), Estudos Especializados em Educação (EED), e Biblioteconomia e Documentação (BDC, atual Ciências da Informação), Colégio de Aplicação; Educação Pré-Escolar (embrião do atual Núcleo de Desenvolvimento Infantil), e “Pós-Graduação” (uma  especialização em Educação).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13B"/>
    <w:multiLevelType w:val="hybridMultilevel"/>
    <w:tmpl w:val="BBC87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61B1"/>
    <w:multiLevelType w:val="hybridMultilevel"/>
    <w:tmpl w:val="72C44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6"/>
    <w:rsid w:val="00094658"/>
    <w:rsid w:val="000F2FEF"/>
    <w:rsid w:val="00337DCE"/>
    <w:rsid w:val="00377A50"/>
    <w:rsid w:val="003F0A24"/>
    <w:rsid w:val="004E2EAD"/>
    <w:rsid w:val="00513F01"/>
    <w:rsid w:val="00564A56"/>
    <w:rsid w:val="005E5B81"/>
    <w:rsid w:val="0063221C"/>
    <w:rsid w:val="00633A25"/>
    <w:rsid w:val="007B3265"/>
    <w:rsid w:val="008E37E9"/>
    <w:rsid w:val="00961BCB"/>
    <w:rsid w:val="0097014A"/>
    <w:rsid w:val="00A03DAF"/>
    <w:rsid w:val="00BE5863"/>
    <w:rsid w:val="00C80F1E"/>
    <w:rsid w:val="00CB5366"/>
    <w:rsid w:val="00DE7E64"/>
    <w:rsid w:val="00E671B4"/>
    <w:rsid w:val="00F82A39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61BCB"/>
  </w:style>
  <w:style w:type="character" w:styleId="nfase">
    <w:name w:val="Emphasis"/>
    <w:basedOn w:val="Fontepargpadro"/>
    <w:uiPriority w:val="20"/>
    <w:qFormat/>
    <w:rsid w:val="00961BC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61B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2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2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326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61BCB"/>
  </w:style>
  <w:style w:type="character" w:styleId="nfase">
    <w:name w:val="Emphasis"/>
    <w:basedOn w:val="Fontepargpadro"/>
    <w:uiPriority w:val="20"/>
    <w:qFormat/>
    <w:rsid w:val="00961BC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61B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2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2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326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798A-11DE-4FFE-8DAD-CDC187D2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2014-08-19T20:18:00Z</dcterms:created>
  <dcterms:modified xsi:type="dcterms:W3CDTF">2014-08-19T20:18:00Z</dcterms:modified>
</cp:coreProperties>
</file>